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1F" w:rsidRDefault="00335239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ΠΡΩΤΟ</w:t>
      </w:r>
      <w:r w:rsidR="003B5E1F">
        <w:rPr>
          <w:rFonts w:ascii="Times New Roman" w:hAnsi="Times New Roman" w:cs="Times New Roman"/>
          <w:b/>
          <w:bCs/>
          <w:sz w:val="20"/>
          <w:szCs w:val="20"/>
        </w:rPr>
        <w:t xml:space="preserve"> ΕΞΑΜΗΝΟ</w:t>
      </w:r>
    </w:p>
    <w:p w:rsidR="003B5E1F" w:rsidRDefault="003B5E1F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740BC5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Α. Φωτίου, Μ. Τερζίδου.  </w:t>
      </w:r>
    </w:p>
    <w:p w:rsidR="00D42DE9" w:rsidRDefault="00335239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Γ</w:t>
      </w:r>
      <w:r w:rsidR="008523A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0570E">
        <w:rPr>
          <w:rFonts w:ascii="Times New Roman" w:hAnsi="Times New Roman" w:cs="Times New Roman"/>
          <w:b/>
          <w:bCs/>
          <w:sz w:val="20"/>
          <w:szCs w:val="20"/>
        </w:rPr>
        <w:t xml:space="preserve"> ΕΝΟΤΗΤΑ</w:t>
      </w:r>
      <w:r w:rsidR="003B5E1F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C6AF7">
        <w:rPr>
          <w:rFonts w:ascii="Times New Roman" w:hAnsi="Times New Roman" w:cs="Times New Roman"/>
          <w:b/>
          <w:bCs/>
          <w:sz w:val="20"/>
          <w:szCs w:val="20"/>
        </w:rPr>
        <w:t>Συμπεριφορικές Εξαρτήσεις</w:t>
      </w:r>
    </w:p>
    <w:p w:rsidR="007E3EF3" w:rsidRPr="007E3EF3" w:rsidRDefault="007C060D" w:rsidP="00FC5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008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(10</w:t>
      </w:r>
      <w:r w:rsidR="003B5E1F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129"/>
        <w:gridCol w:w="3941"/>
        <w:gridCol w:w="1275"/>
        <w:gridCol w:w="2177"/>
      </w:tblGrid>
      <w:tr w:rsidR="00FC5C5D" w:rsidRPr="00F00317" w:rsidTr="00A80EFB">
        <w:tc>
          <w:tcPr>
            <w:tcW w:w="1129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3941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5" w:type="dxa"/>
          </w:tcPr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:rsidR="00FC5C5D" w:rsidRPr="00F00317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177" w:type="dxa"/>
          </w:tcPr>
          <w:p w:rsidR="00FC5C5D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  <w:p w:rsidR="00E052F0" w:rsidRPr="00F00317" w:rsidRDefault="00E052F0" w:rsidP="00E052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6870" w:rsidRPr="003F5BFF" w:rsidTr="00A80EFB">
        <w:trPr>
          <w:trHeight w:val="912"/>
        </w:trPr>
        <w:tc>
          <w:tcPr>
            <w:tcW w:w="1129" w:type="dxa"/>
          </w:tcPr>
          <w:p w:rsidR="00AF6870" w:rsidRPr="001602C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F6870" w:rsidRPr="001602C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26/11/2019</w:t>
            </w:r>
          </w:p>
          <w:p w:rsidR="00AF6870" w:rsidRPr="001602C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</w:tcPr>
          <w:p w:rsidR="00AF6870" w:rsidRPr="001602C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02C9">
              <w:rPr>
                <w:rFonts w:ascii="Times New Roman" w:eastAsiaTheme="minorEastAsia" w:hAnsi="Times New Roman" w:cs="Times New Roman"/>
                <w:sz w:val="20"/>
                <w:szCs w:val="20"/>
              </w:rPr>
              <w:t>α) τι θα πρέπει να κάνω για την έγκαιρη αναγνώριση κάποιου προβλήματος εξάρτησης.</w:t>
            </w:r>
          </w:p>
          <w:p w:rsidR="00AF6870" w:rsidRPr="001602C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02C9">
              <w:rPr>
                <w:rFonts w:ascii="Times New Roman" w:eastAsiaTheme="minorEastAsia" w:hAnsi="Times New Roman" w:cs="Times New Roman"/>
                <w:sz w:val="20"/>
                <w:szCs w:val="20"/>
              </w:rPr>
              <w:t>β) εφόσον διαπιστωθεί ότι βρίσκεται σε υψηλό κίνδυνο εξάρτησης πως θα τον χειριστώ.</w:t>
            </w:r>
          </w:p>
          <w:p w:rsidR="00AF6870" w:rsidRPr="00A027B6" w:rsidRDefault="00AF6870" w:rsidP="00AF6870">
            <w:pPr>
              <w:pStyle w:val="Standard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602C9">
              <w:rPr>
                <w:rFonts w:eastAsiaTheme="minorEastAsia" w:cs="Times New Roman"/>
                <w:sz w:val="20"/>
                <w:szCs w:val="20"/>
              </w:rPr>
              <w:t>γ) τι θα κάνω με έναν εξαρτημένο ήδη ασθενή</w:t>
            </w:r>
          </w:p>
        </w:tc>
        <w:tc>
          <w:tcPr>
            <w:tcW w:w="1275" w:type="dxa"/>
          </w:tcPr>
          <w:p w:rsidR="00AF6870" w:rsidRPr="0071712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Κοκκώλης Κ.</w:t>
            </w:r>
          </w:p>
        </w:tc>
      </w:tr>
      <w:tr w:rsidR="00AF6870" w:rsidRPr="003F5BFF" w:rsidTr="00A80EFB">
        <w:trPr>
          <w:trHeight w:val="912"/>
        </w:trPr>
        <w:tc>
          <w:tcPr>
            <w:tcW w:w="1129" w:type="dxa"/>
          </w:tcPr>
          <w:p w:rsidR="00AF6870" w:rsidRPr="001602C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F6870" w:rsidRPr="001602C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27/11/2019</w:t>
            </w:r>
          </w:p>
        </w:tc>
        <w:tc>
          <w:tcPr>
            <w:tcW w:w="3941" w:type="dxa"/>
          </w:tcPr>
          <w:p w:rsidR="00AF6870" w:rsidRPr="00A027B6" w:rsidRDefault="00AF6870" w:rsidP="00AF6870">
            <w:pPr>
              <w:pStyle w:val="Standard"/>
              <w:jc w:val="both"/>
              <w:rPr>
                <w:color w:val="FF0000"/>
              </w:rPr>
            </w:pPr>
          </w:p>
          <w:p w:rsidR="00AF6870" w:rsidRPr="00A027B6" w:rsidRDefault="00AF6870" w:rsidP="00AF6870">
            <w:pPr>
              <w:pStyle w:val="Standard"/>
              <w:jc w:val="both"/>
              <w:rPr>
                <w:rFonts w:eastAsiaTheme="minorEastAsia" w:cs="Times New Roman"/>
                <w:color w:val="FF0000"/>
                <w:sz w:val="20"/>
                <w:szCs w:val="20"/>
              </w:rPr>
            </w:pPr>
            <w:r w:rsidRPr="001602C9">
              <w:rPr>
                <w:rFonts w:cs="Times New Roman"/>
                <w:sz w:val="20"/>
                <w:szCs w:val="20"/>
              </w:rPr>
              <w:t>Ψυχοφαρμακολογία της ουσιοεξάρτησης - αποτοξίνωση με εσωτερική διαμονή ή εξωτερική παραμονή. Φαρμακευτική αντιμετώπιση της εξάρτησης. Υδροχλωρική μεθαδόνη, Βουπρενορφίνη, Ναλτρεξόνη, άλλα. Συζήτηση περιπτώσεων.</w:t>
            </w:r>
          </w:p>
        </w:tc>
        <w:tc>
          <w:tcPr>
            <w:tcW w:w="1275" w:type="dxa"/>
          </w:tcPr>
          <w:p w:rsidR="00AF6870" w:rsidRPr="0071712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1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</w:t>
            </w:r>
          </w:p>
        </w:tc>
        <w:tc>
          <w:tcPr>
            <w:tcW w:w="2177" w:type="dxa"/>
          </w:tcPr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Κοκκώλης Κ.</w:t>
            </w:r>
          </w:p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AF6870" w:rsidRPr="003F5BFF" w:rsidTr="00A80EFB">
        <w:trPr>
          <w:trHeight w:val="912"/>
        </w:trPr>
        <w:tc>
          <w:tcPr>
            <w:tcW w:w="1129" w:type="dxa"/>
          </w:tcPr>
          <w:p w:rsidR="00AF6870" w:rsidRPr="0007178E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F6870" w:rsidRPr="00F4227B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3/12/2019</w:t>
            </w:r>
          </w:p>
        </w:tc>
        <w:tc>
          <w:tcPr>
            <w:tcW w:w="3941" w:type="dxa"/>
          </w:tcPr>
          <w:p w:rsidR="00AF6870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</w:p>
          <w:p w:rsidR="00AF6870" w:rsidRPr="00AF6870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sz w:val="20"/>
                <w:szCs w:val="20"/>
              </w:rPr>
              <w:t xml:space="preserve">Βενζοδιαζεπίνες / Υπναγωγά </w:t>
            </w:r>
          </w:p>
        </w:tc>
        <w:tc>
          <w:tcPr>
            <w:tcW w:w="1275" w:type="dxa"/>
          </w:tcPr>
          <w:p w:rsidR="00AF6870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6870" w:rsidRPr="0007178E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Παπαρρηγόπουλος Θ.</w:t>
            </w:r>
          </w:p>
        </w:tc>
      </w:tr>
      <w:tr w:rsidR="00AF6870" w:rsidRPr="003F5BFF" w:rsidTr="00A80EFB">
        <w:trPr>
          <w:trHeight w:val="912"/>
        </w:trPr>
        <w:tc>
          <w:tcPr>
            <w:tcW w:w="1129" w:type="dxa"/>
          </w:tcPr>
          <w:p w:rsidR="00AF6870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F6870" w:rsidRPr="00AF6870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4/12/2019</w:t>
            </w:r>
          </w:p>
        </w:tc>
        <w:tc>
          <w:tcPr>
            <w:tcW w:w="3941" w:type="dxa"/>
          </w:tcPr>
          <w:p w:rsidR="00AF6870" w:rsidRPr="00CC2B89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CC2B89">
              <w:rPr>
                <w:rFonts w:cs="Times New Roman"/>
                <w:sz w:val="20"/>
                <w:szCs w:val="20"/>
              </w:rPr>
              <w:t>Κάνναβη: Ιατρική χρήση</w:t>
            </w:r>
          </w:p>
          <w:p w:rsidR="00AF6870" w:rsidRPr="0007178E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C2B89">
              <w:rPr>
                <w:rFonts w:cs="Times New Roman"/>
                <w:sz w:val="20"/>
                <w:szCs w:val="20"/>
              </w:rPr>
              <w:t>«Αλήθειες και ψέμματα»</w:t>
            </w:r>
          </w:p>
        </w:tc>
        <w:tc>
          <w:tcPr>
            <w:tcW w:w="1275" w:type="dxa"/>
          </w:tcPr>
          <w:p w:rsidR="00AF6870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6870" w:rsidRPr="0007178E" w:rsidRDefault="00AF6870" w:rsidP="00AF687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Μαλλιώρη Μ.</w:t>
            </w:r>
          </w:p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870" w:rsidRPr="000770CD" w:rsidRDefault="00AF6870" w:rsidP="00AF68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Πόιτρας Ζ.</w:t>
            </w:r>
          </w:p>
        </w:tc>
      </w:tr>
      <w:tr w:rsidR="00A80EFB" w:rsidRPr="003F5BFF" w:rsidTr="00A80EFB">
        <w:trPr>
          <w:trHeight w:val="912"/>
        </w:trPr>
        <w:tc>
          <w:tcPr>
            <w:tcW w:w="1129" w:type="dxa"/>
          </w:tcPr>
          <w:p w:rsidR="00A80EFB" w:rsidRDefault="00AF687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8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80EFB" w:rsidRPr="003F5BFF" w:rsidRDefault="00A80EFB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10/12/2019</w:t>
            </w:r>
          </w:p>
        </w:tc>
        <w:tc>
          <w:tcPr>
            <w:tcW w:w="3941" w:type="dxa"/>
          </w:tcPr>
          <w:p w:rsidR="00A80EFB" w:rsidRPr="00A84E1B" w:rsidRDefault="00492E25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Sex Addiction.</w:t>
            </w:r>
          </w:p>
        </w:tc>
        <w:tc>
          <w:tcPr>
            <w:tcW w:w="1275" w:type="dxa"/>
          </w:tcPr>
          <w:p w:rsidR="00A80EFB" w:rsidRPr="00492E25" w:rsidRDefault="00492E25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77" w:type="dxa"/>
          </w:tcPr>
          <w:p w:rsidR="00A80EFB" w:rsidRPr="009E2AA0" w:rsidRDefault="00492E25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A0">
              <w:rPr>
                <w:rFonts w:ascii="Times New Roman" w:hAnsi="Times New Roman" w:cs="Times New Roman"/>
                <w:b/>
                <w:sz w:val="20"/>
                <w:szCs w:val="20"/>
              </w:rPr>
              <w:t>Παπακωσταντίνου  Σ</w:t>
            </w:r>
          </w:p>
        </w:tc>
      </w:tr>
      <w:tr w:rsidR="00A80EFB" w:rsidRPr="003F5BFF" w:rsidTr="007144E8">
        <w:trPr>
          <w:trHeight w:val="1039"/>
        </w:trPr>
        <w:tc>
          <w:tcPr>
            <w:tcW w:w="1129" w:type="dxa"/>
          </w:tcPr>
          <w:p w:rsidR="00A80EFB" w:rsidRDefault="00AF687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80E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80EFB" w:rsidRPr="003F5BFF" w:rsidRDefault="00A80EFB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11/12/2019</w:t>
            </w:r>
          </w:p>
        </w:tc>
        <w:tc>
          <w:tcPr>
            <w:tcW w:w="3941" w:type="dxa"/>
          </w:tcPr>
          <w:p w:rsidR="00A80EFB" w:rsidRPr="00EA6B60" w:rsidRDefault="00A80EFB" w:rsidP="00A80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ADHD</w:t>
            </w:r>
            <w:r w:rsidRPr="003C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και</w:t>
            </w:r>
            <w:r w:rsidRPr="003C6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Εξα</w:t>
            </w:r>
            <w:r w:rsidRPr="003C6AF7">
              <w:rPr>
                <w:rFonts w:ascii="Times New Roman" w:hAnsi="Times New Roman" w:cs="Times New Roman"/>
                <w:sz w:val="20"/>
                <w:szCs w:val="20"/>
              </w:rPr>
              <w:t>́</w:t>
            </w: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ρτηση</w:t>
            </w:r>
            <w:r w:rsidRPr="003C6A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80EFB" w:rsidRPr="00A84E1B" w:rsidRDefault="00A80EFB" w:rsidP="00A80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80EFB" w:rsidRPr="00EC778D" w:rsidRDefault="00EC778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177" w:type="dxa"/>
          </w:tcPr>
          <w:p w:rsidR="00A80EFB" w:rsidRPr="009E2AA0" w:rsidRDefault="00A80EFB" w:rsidP="00A80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A0">
              <w:rPr>
                <w:rFonts w:ascii="Times New Roman" w:hAnsi="Times New Roman" w:cs="Times New Roman"/>
                <w:b/>
                <w:sz w:val="20"/>
                <w:szCs w:val="20"/>
              </w:rPr>
              <w:t>Πεχλιβανίδης Α.</w:t>
            </w:r>
          </w:p>
          <w:p w:rsidR="00A80EFB" w:rsidRPr="009E2AA0" w:rsidRDefault="00A80EFB" w:rsidP="00A80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C5D" w:rsidRPr="003F5BFF" w:rsidTr="00A80EFB">
        <w:trPr>
          <w:trHeight w:val="912"/>
        </w:trPr>
        <w:tc>
          <w:tcPr>
            <w:tcW w:w="1129" w:type="dxa"/>
          </w:tcPr>
          <w:p w:rsidR="00FC5C5D" w:rsidRPr="003F5BFF" w:rsidRDefault="00AF687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B2475"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3C6AF7" w:rsidRDefault="003C6AF7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D72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E05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726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41" w:type="dxa"/>
          </w:tcPr>
          <w:p w:rsidR="00796A76" w:rsidRDefault="00F61599" w:rsidP="00E028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Εξαρτήσεις</w:t>
            </w:r>
          </w:p>
          <w:p w:rsidR="00AF6870" w:rsidRDefault="00AF6870" w:rsidP="00E028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0C" w:rsidRPr="001A5B4E" w:rsidRDefault="00E0282F" w:rsidP="007824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ζόγος-Επιδημιολογικά στοιχεία</w:t>
            </w:r>
          </w:p>
        </w:tc>
        <w:tc>
          <w:tcPr>
            <w:tcW w:w="1275" w:type="dxa"/>
          </w:tcPr>
          <w:p w:rsidR="00FC5C5D" w:rsidRPr="003F5BF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E0282F" w:rsidRDefault="00796A76" w:rsidP="00E028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A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9E2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αφετζόπουλος</w:t>
            </w:r>
          </w:p>
          <w:p w:rsidR="00AF6870" w:rsidRPr="009E2AA0" w:rsidRDefault="00AF6870" w:rsidP="00E028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140C" w:rsidRPr="009E2AA0" w:rsidRDefault="00E0282F" w:rsidP="00E028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Φωτίου Α.</w:t>
            </w:r>
            <w:r w:rsidR="00706701" w:rsidRPr="009E2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5C5D" w:rsidRPr="003F5BFF" w:rsidTr="00A80EFB">
        <w:tc>
          <w:tcPr>
            <w:tcW w:w="1129" w:type="dxa"/>
          </w:tcPr>
          <w:p w:rsidR="00FC5C5D" w:rsidRPr="00EA6B60" w:rsidRDefault="00AF687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B2475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3C6AF7" w:rsidRDefault="003C6AF7" w:rsidP="00740B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E052F0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F771A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052F0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72618"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41" w:type="dxa"/>
          </w:tcPr>
          <w:p w:rsidR="00E0282F" w:rsidRPr="00EA6B60" w:rsidRDefault="004F4CB7" w:rsidP="00E0282F">
            <w:pPr>
              <w:pStyle w:val="Standard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A6B6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282F" w:rsidRPr="00EA6B60" w:rsidRDefault="00E0282F" w:rsidP="00E028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 xml:space="preserve">Εθισμός στην τεχνολογία - Θεωρητικό πλαίσιο </w:t>
            </w:r>
          </w:p>
          <w:p w:rsidR="00FC5C5D" w:rsidRPr="00EA6B60" w:rsidRDefault="00E0282F" w:rsidP="00E028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6B60">
              <w:rPr>
                <w:rFonts w:ascii="Times New Roman" w:hAnsi="Times New Roman" w:cs="Times New Roman"/>
                <w:sz w:val="20"/>
                <w:szCs w:val="20"/>
              </w:rPr>
              <w:t>Βιοψυχοκοινωνικές επιπτώσεις υπερβολικής χρήσης του Διαδικτύου.</w:t>
            </w:r>
          </w:p>
        </w:tc>
        <w:tc>
          <w:tcPr>
            <w:tcW w:w="1275" w:type="dxa"/>
          </w:tcPr>
          <w:p w:rsidR="00FC5C5D" w:rsidRPr="00EA6B60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FC5C5D" w:rsidRPr="009E2AA0" w:rsidRDefault="00E0282F" w:rsidP="00492E2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AA0">
              <w:rPr>
                <w:rFonts w:ascii="Times New Roman" w:hAnsi="Times New Roman" w:cs="Times New Roman"/>
                <w:b/>
                <w:sz w:val="20"/>
                <w:szCs w:val="20"/>
              </w:rPr>
              <w:t>Σιώμος Κ.</w:t>
            </w:r>
            <w:r w:rsidR="007824E5" w:rsidRPr="009E2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5C5D" w:rsidRPr="003F5BFF" w:rsidTr="00A80EFB">
        <w:tc>
          <w:tcPr>
            <w:tcW w:w="1129" w:type="dxa"/>
          </w:tcPr>
          <w:p w:rsidR="00FC5C5D" w:rsidRPr="00E0282F" w:rsidRDefault="00AF687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="009B2475" w:rsidRPr="00E0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E0282F" w:rsidRDefault="003C6AF7" w:rsidP="001105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EF771A" w:rsidRPr="00E0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11058B" w:rsidRPr="00E028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9B2475" w:rsidRPr="00E0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0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941" w:type="dxa"/>
          </w:tcPr>
          <w:p w:rsidR="00F335D8" w:rsidRDefault="00A80EFB" w:rsidP="00F335D8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EA6B60">
              <w:rPr>
                <w:rFonts w:cs="Times New Roman"/>
                <w:sz w:val="20"/>
                <w:szCs w:val="20"/>
              </w:rPr>
              <w:t>Διαταραχές προσωπικότητας και αυτοκαταστροφική συμπεριφορά σε εξαρτημένα άτομα</w:t>
            </w:r>
            <w:r w:rsidR="00F335D8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F335D8" w:rsidRPr="00726293" w:rsidRDefault="00F335D8" w:rsidP="00F335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7DD" w:rsidRPr="00EA6B60" w:rsidRDefault="00F335D8" w:rsidP="00F335D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ζόγος-Επιδημιολογικά στοιχεία</w:t>
            </w:r>
            <w:r w:rsidR="008F612D">
              <w:rPr>
                <w:rFonts w:ascii="Times New Roman" w:hAnsi="Times New Roman" w:cs="Times New Roman"/>
                <w:sz w:val="20"/>
                <w:szCs w:val="20"/>
              </w:rPr>
              <w:t xml:space="preserve"> (συνέχεια)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C5C5D" w:rsidRPr="00EA6B60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A80EFB" w:rsidRPr="009E2AA0" w:rsidRDefault="00A80EFB" w:rsidP="00A80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2AA0">
              <w:rPr>
                <w:rFonts w:ascii="Times New Roman" w:hAnsi="Times New Roman" w:cs="Times New Roman"/>
                <w:b/>
                <w:sz w:val="20"/>
                <w:szCs w:val="20"/>
              </w:rPr>
              <w:t>Τσακλακίδου Δ.</w:t>
            </w:r>
          </w:p>
          <w:p w:rsidR="00F335D8" w:rsidRPr="009E2AA0" w:rsidRDefault="00F335D8" w:rsidP="0059168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557C" w:rsidRPr="009E2AA0" w:rsidRDefault="00F335D8" w:rsidP="0059168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Φωτίου Α.</w:t>
            </w:r>
          </w:p>
        </w:tc>
      </w:tr>
      <w:tr w:rsidR="00FC5C5D" w:rsidRPr="003F5BFF" w:rsidTr="00A80EFB">
        <w:tc>
          <w:tcPr>
            <w:tcW w:w="1129" w:type="dxa"/>
          </w:tcPr>
          <w:p w:rsidR="00FC5C5D" w:rsidRPr="00E0282F" w:rsidRDefault="00AF687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B2475" w:rsidRPr="00E0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B2475" w:rsidRPr="00E0282F" w:rsidRDefault="003C6AF7" w:rsidP="001105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15/1/2020</w:t>
            </w:r>
          </w:p>
        </w:tc>
        <w:tc>
          <w:tcPr>
            <w:tcW w:w="3941" w:type="dxa"/>
          </w:tcPr>
          <w:p w:rsidR="00492E25" w:rsidRDefault="00492E25" w:rsidP="00947D18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A84E1B">
              <w:rPr>
                <w:rFonts w:cs="Times New Roman"/>
                <w:bCs/>
                <w:sz w:val="20"/>
                <w:szCs w:val="20"/>
              </w:rPr>
              <w:t>Διαταραχές πρόσληψης τροφής</w:t>
            </w:r>
            <w:r w:rsidRPr="001602C9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:rsidR="00F34B1B" w:rsidRPr="00F34B1B" w:rsidRDefault="00F34B1B" w:rsidP="00AF49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C5D" w:rsidRPr="00EA6B60" w:rsidRDefault="00AF49AC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B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492E25" w:rsidRPr="009E2AA0" w:rsidRDefault="00492E25" w:rsidP="00A80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2AA0">
              <w:rPr>
                <w:rFonts w:ascii="Times New Roman" w:hAnsi="Times New Roman" w:cs="Times New Roman"/>
                <w:b/>
                <w:sz w:val="20"/>
                <w:szCs w:val="20"/>
              </w:rPr>
              <w:t>Γονιδάκης Φ</w:t>
            </w:r>
            <w:r w:rsidRPr="009E2A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4B1B" w:rsidRPr="009E2AA0" w:rsidRDefault="00F34B1B" w:rsidP="00A80E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583A" w:rsidRPr="003F5BFF" w:rsidTr="00A80EFB">
        <w:tc>
          <w:tcPr>
            <w:tcW w:w="5070" w:type="dxa"/>
            <w:gridSpan w:val="2"/>
          </w:tcPr>
          <w:p w:rsidR="000F583A" w:rsidRPr="003F5BFF" w:rsidRDefault="00AF49AC" w:rsidP="001C50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 ωρών</w:t>
            </w:r>
          </w:p>
        </w:tc>
        <w:tc>
          <w:tcPr>
            <w:tcW w:w="1275" w:type="dxa"/>
          </w:tcPr>
          <w:p w:rsidR="000F583A" w:rsidRPr="007342EB" w:rsidRDefault="00AF6870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2E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77" w:type="dxa"/>
          </w:tcPr>
          <w:p w:rsidR="000F583A" w:rsidRPr="003F5BFF" w:rsidRDefault="000F583A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6870" w:rsidRDefault="00AF6870"/>
    <w:p w:rsidR="00D72618" w:rsidRDefault="0026350C">
      <w:r>
        <w:t>27/01/2020-14/02/2020 : Εξεταστική Περίοδος</w:t>
      </w:r>
    </w:p>
    <w:sectPr w:rsidR="00D72618" w:rsidSect="00EF771A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8F" w:rsidRDefault="007D618F">
      <w:pPr>
        <w:spacing w:after="0" w:line="240" w:lineRule="auto"/>
      </w:pPr>
      <w:r>
        <w:separator/>
      </w:r>
    </w:p>
  </w:endnote>
  <w:endnote w:type="continuationSeparator" w:id="0">
    <w:p w:rsidR="007D618F" w:rsidRDefault="007D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F0" w:rsidRDefault="00EB71A8" w:rsidP="00EF77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2F0" w:rsidRDefault="00E052F0" w:rsidP="00EF77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F0" w:rsidRDefault="00EB71A8" w:rsidP="00EF77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B60">
      <w:rPr>
        <w:rStyle w:val="a5"/>
        <w:noProof/>
      </w:rPr>
      <w:t>1</w:t>
    </w:r>
    <w:r>
      <w:rPr>
        <w:rStyle w:val="a5"/>
      </w:rPr>
      <w:fldChar w:fldCharType="end"/>
    </w:r>
  </w:p>
  <w:p w:rsidR="00E052F0" w:rsidRDefault="00E052F0" w:rsidP="00EF77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8F" w:rsidRDefault="007D618F">
      <w:pPr>
        <w:spacing w:after="0" w:line="240" w:lineRule="auto"/>
      </w:pPr>
      <w:r>
        <w:separator/>
      </w:r>
    </w:p>
  </w:footnote>
  <w:footnote w:type="continuationSeparator" w:id="0">
    <w:p w:rsidR="007D618F" w:rsidRDefault="007D6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5D"/>
    <w:rsid w:val="000174B9"/>
    <w:rsid w:val="00052C82"/>
    <w:rsid w:val="00092F36"/>
    <w:rsid w:val="000A1221"/>
    <w:rsid w:val="000C77F1"/>
    <w:rsid w:val="000E317C"/>
    <w:rsid w:val="000F583A"/>
    <w:rsid w:val="00101413"/>
    <w:rsid w:val="00101F27"/>
    <w:rsid w:val="0011058B"/>
    <w:rsid w:val="0011217E"/>
    <w:rsid w:val="00115094"/>
    <w:rsid w:val="00126476"/>
    <w:rsid w:val="001318C9"/>
    <w:rsid w:val="00150C0F"/>
    <w:rsid w:val="001629A0"/>
    <w:rsid w:val="001722EA"/>
    <w:rsid w:val="00186158"/>
    <w:rsid w:val="001A5B4E"/>
    <w:rsid w:val="001C50CE"/>
    <w:rsid w:val="001E54F0"/>
    <w:rsid w:val="001F3A8E"/>
    <w:rsid w:val="00207218"/>
    <w:rsid w:val="002260B9"/>
    <w:rsid w:val="00231443"/>
    <w:rsid w:val="002458FD"/>
    <w:rsid w:val="0026350C"/>
    <w:rsid w:val="0029305E"/>
    <w:rsid w:val="002F5F31"/>
    <w:rsid w:val="00305196"/>
    <w:rsid w:val="00306063"/>
    <w:rsid w:val="00317452"/>
    <w:rsid w:val="00335239"/>
    <w:rsid w:val="00340B8B"/>
    <w:rsid w:val="0034637C"/>
    <w:rsid w:val="00357ED7"/>
    <w:rsid w:val="003671A2"/>
    <w:rsid w:val="003B5E1F"/>
    <w:rsid w:val="003C482D"/>
    <w:rsid w:val="003C6AF7"/>
    <w:rsid w:val="003C7C8D"/>
    <w:rsid w:val="003D08EE"/>
    <w:rsid w:val="003E0341"/>
    <w:rsid w:val="003E3AD4"/>
    <w:rsid w:val="003F5BFF"/>
    <w:rsid w:val="00455BCD"/>
    <w:rsid w:val="00455DE3"/>
    <w:rsid w:val="0047427C"/>
    <w:rsid w:val="00485708"/>
    <w:rsid w:val="00492E25"/>
    <w:rsid w:val="004B0098"/>
    <w:rsid w:val="004C0FDB"/>
    <w:rsid w:val="004C30B3"/>
    <w:rsid w:val="004D0C55"/>
    <w:rsid w:val="004D56F9"/>
    <w:rsid w:val="004D7717"/>
    <w:rsid w:val="004E725E"/>
    <w:rsid w:val="004F4CB7"/>
    <w:rsid w:val="005070C5"/>
    <w:rsid w:val="00507D3A"/>
    <w:rsid w:val="005276D0"/>
    <w:rsid w:val="0054541D"/>
    <w:rsid w:val="00557DA9"/>
    <w:rsid w:val="0056147D"/>
    <w:rsid w:val="00562C5B"/>
    <w:rsid w:val="0057219B"/>
    <w:rsid w:val="005867DD"/>
    <w:rsid w:val="00591686"/>
    <w:rsid w:val="00597A3B"/>
    <w:rsid w:val="005C345F"/>
    <w:rsid w:val="005F0D78"/>
    <w:rsid w:val="005F717F"/>
    <w:rsid w:val="006077F9"/>
    <w:rsid w:val="006125D7"/>
    <w:rsid w:val="00622A45"/>
    <w:rsid w:val="00634A51"/>
    <w:rsid w:val="00652EF0"/>
    <w:rsid w:val="00674259"/>
    <w:rsid w:val="006B2F0F"/>
    <w:rsid w:val="006E4A76"/>
    <w:rsid w:val="006E696F"/>
    <w:rsid w:val="00700F50"/>
    <w:rsid w:val="00706701"/>
    <w:rsid w:val="007144E8"/>
    <w:rsid w:val="00726293"/>
    <w:rsid w:val="007342EB"/>
    <w:rsid w:val="00740BC5"/>
    <w:rsid w:val="007427AE"/>
    <w:rsid w:val="00751945"/>
    <w:rsid w:val="007566CB"/>
    <w:rsid w:val="00774487"/>
    <w:rsid w:val="007824E5"/>
    <w:rsid w:val="00783537"/>
    <w:rsid w:val="00796A76"/>
    <w:rsid w:val="007B563F"/>
    <w:rsid w:val="007C060D"/>
    <w:rsid w:val="007D4F2C"/>
    <w:rsid w:val="007D618F"/>
    <w:rsid w:val="007E13E4"/>
    <w:rsid w:val="007E3EF3"/>
    <w:rsid w:val="007E7F0A"/>
    <w:rsid w:val="007F5A9A"/>
    <w:rsid w:val="008003B0"/>
    <w:rsid w:val="00801590"/>
    <w:rsid w:val="00810CCC"/>
    <w:rsid w:val="00811C0A"/>
    <w:rsid w:val="00817943"/>
    <w:rsid w:val="008229E1"/>
    <w:rsid w:val="00823269"/>
    <w:rsid w:val="00833537"/>
    <w:rsid w:val="00842DA8"/>
    <w:rsid w:val="008523A6"/>
    <w:rsid w:val="00885E53"/>
    <w:rsid w:val="0088674A"/>
    <w:rsid w:val="008A743A"/>
    <w:rsid w:val="008C1BD2"/>
    <w:rsid w:val="008C2F84"/>
    <w:rsid w:val="008D2DD4"/>
    <w:rsid w:val="008F612D"/>
    <w:rsid w:val="00901D71"/>
    <w:rsid w:val="00911C04"/>
    <w:rsid w:val="00916524"/>
    <w:rsid w:val="00916EC5"/>
    <w:rsid w:val="009362BA"/>
    <w:rsid w:val="0094140C"/>
    <w:rsid w:val="00947D18"/>
    <w:rsid w:val="009502A5"/>
    <w:rsid w:val="009566D5"/>
    <w:rsid w:val="00961558"/>
    <w:rsid w:val="00963831"/>
    <w:rsid w:val="0096442B"/>
    <w:rsid w:val="00975399"/>
    <w:rsid w:val="009A7C27"/>
    <w:rsid w:val="009B05F3"/>
    <w:rsid w:val="009B2475"/>
    <w:rsid w:val="009D149E"/>
    <w:rsid w:val="009E2AA0"/>
    <w:rsid w:val="009F3F43"/>
    <w:rsid w:val="00A017E9"/>
    <w:rsid w:val="00A060F4"/>
    <w:rsid w:val="00A31668"/>
    <w:rsid w:val="00A37504"/>
    <w:rsid w:val="00A45660"/>
    <w:rsid w:val="00A4612E"/>
    <w:rsid w:val="00A63CEF"/>
    <w:rsid w:val="00A656CB"/>
    <w:rsid w:val="00A70A24"/>
    <w:rsid w:val="00A80EFB"/>
    <w:rsid w:val="00AC0412"/>
    <w:rsid w:val="00AD1DE4"/>
    <w:rsid w:val="00AE390D"/>
    <w:rsid w:val="00AF1FB8"/>
    <w:rsid w:val="00AF49AC"/>
    <w:rsid w:val="00AF6870"/>
    <w:rsid w:val="00B36537"/>
    <w:rsid w:val="00B714A0"/>
    <w:rsid w:val="00B82EB4"/>
    <w:rsid w:val="00B924DC"/>
    <w:rsid w:val="00BA32BD"/>
    <w:rsid w:val="00BC77EF"/>
    <w:rsid w:val="00BE5E33"/>
    <w:rsid w:val="00C00F83"/>
    <w:rsid w:val="00C103BE"/>
    <w:rsid w:val="00C244E8"/>
    <w:rsid w:val="00C41DF4"/>
    <w:rsid w:val="00C42EEA"/>
    <w:rsid w:val="00C45FBE"/>
    <w:rsid w:val="00C503C6"/>
    <w:rsid w:val="00C5063A"/>
    <w:rsid w:val="00C72DD8"/>
    <w:rsid w:val="00C767A4"/>
    <w:rsid w:val="00C8648A"/>
    <w:rsid w:val="00C876CB"/>
    <w:rsid w:val="00CC0961"/>
    <w:rsid w:val="00CC79F9"/>
    <w:rsid w:val="00CD120E"/>
    <w:rsid w:val="00CE0635"/>
    <w:rsid w:val="00CF3E6E"/>
    <w:rsid w:val="00D00572"/>
    <w:rsid w:val="00D04E43"/>
    <w:rsid w:val="00D1407C"/>
    <w:rsid w:val="00D42DE9"/>
    <w:rsid w:val="00D452DC"/>
    <w:rsid w:val="00D5707A"/>
    <w:rsid w:val="00D72618"/>
    <w:rsid w:val="00D746A4"/>
    <w:rsid w:val="00D7557C"/>
    <w:rsid w:val="00D75750"/>
    <w:rsid w:val="00D8013C"/>
    <w:rsid w:val="00D81504"/>
    <w:rsid w:val="00DE6F7A"/>
    <w:rsid w:val="00DF56CB"/>
    <w:rsid w:val="00E0282F"/>
    <w:rsid w:val="00E052F0"/>
    <w:rsid w:val="00E27E4F"/>
    <w:rsid w:val="00E30827"/>
    <w:rsid w:val="00E373B4"/>
    <w:rsid w:val="00E62728"/>
    <w:rsid w:val="00E701B2"/>
    <w:rsid w:val="00E9050D"/>
    <w:rsid w:val="00E922F3"/>
    <w:rsid w:val="00E93552"/>
    <w:rsid w:val="00EA1FD9"/>
    <w:rsid w:val="00EA6B60"/>
    <w:rsid w:val="00EB3BBF"/>
    <w:rsid w:val="00EB71A8"/>
    <w:rsid w:val="00EC51C9"/>
    <w:rsid w:val="00EC778D"/>
    <w:rsid w:val="00ED3446"/>
    <w:rsid w:val="00ED3883"/>
    <w:rsid w:val="00EF3DFE"/>
    <w:rsid w:val="00EF771A"/>
    <w:rsid w:val="00F040BA"/>
    <w:rsid w:val="00F0570E"/>
    <w:rsid w:val="00F335D8"/>
    <w:rsid w:val="00F34B1B"/>
    <w:rsid w:val="00F61599"/>
    <w:rsid w:val="00F702B0"/>
    <w:rsid w:val="00F72357"/>
    <w:rsid w:val="00F75CB4"/>
    <w:rsid w:val="00F829DE"/>
    <w:rsid w:val="00F86E22"/>
    <w:rsid w:val="00FA513D"/>
    <w:rsid w:val="00FA615F"/>
    <w:rsid w:val="00FC5C5D"/>
    <w:rsid w:val="00FC5E9E"/>
    <w:rsid w:val="00FD1007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2DFBC"/>
  <w15:docId w15:val="{673B789A-F61E-40B2-BB0A-DBA8D66C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5D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5D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FC5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FC5C5D"/>
    <w:rPr>
      <w:rFonts w:eastAsiaTheme="minorHAnsi"/>
      <w:sz w:val="22"/>
      <w:szCs w:val="22"/>
      <w:lang w:val="el-GR"/>
    </w:rPr>
  </w:style>
  <w:style w:type="character" w:styleId="a5">
    <w:name w:val="page number"/>
    <w:basedOn w:val="a0"/>
    <w:uiPriority w:val="99"/>
    <w:semiHidden/>
    <w:unhideWhenUsed/>
    <w:rsid w:val="00FC5C5D"/>
  </w:style>
  <w:style w:type="paragraph" w:customStyle="1" w:styleId="Standard">
    <w:name w:val="Standard"/>
    <w:rsid w:val="004E72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a6">
    <w:name w:val="Subtle Emphasis"/>
    <w:basedOn w:val="a0"/>
    <w:uiPriority w:val="19"/>
    <w:qFormat/>
    <w:rsid w:val="00455B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Tina Oikonomopoulou</cp:lastModifiedBy>
  <cp:revision>4</cp:revision>
  <cp:lastPrinted>2019-12-03T12:50:00Z</cp:lastPrinted>
  <dcterms:created xsi:type="dcterms:W3CDTF">2020-02-11T12:25:00Z</dcterms:created>
  <dcterms:modified xsi:type="dcterms:W3CDTF">2020-02-20T13:00:00Z</dcterms:modified>
</cp:coreProperties>
</file>